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</w:pPr>
      <w:bookmarkStart w:id="0" w:name="_GoBack"/>
      <w:bookmarkEnd w:id="0"/>
      <w:r w:rsidRPr="00FF35A3"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  <w:t>Заявка</w:t>
      </w:r>
      <w:r w:rsidR="002569F1"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  <w:t xml:space="preserve"> </w:t>
      </w:r>
      <w:r w:rsidR="002569F1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(</w:t>
      </w:r>
      <w:proofErr w:type="gramStart"/>
      <w:r w:rsidR="002569F1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 xml:space="preserve">ОБРАЗЕЦ)   </w:t>
      </w:r>
      <w:proofErr w:type="gramEnd"/>
      <w:r w:rsidR="002569F1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 xml:space="preserve">                       </w:t>
      </w:r>
      <w:r w:rsidRPr="00FF35A3"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1</w:t>
      </w:r>
      <w:r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. </w:t>
      </w:r>
      <w:r w:rsidR="00321668"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Общество с ограниченной ответственностью «Центр новых </w:t>
      </w:r>
      <w:proofErr w:type="gramStart"/>
      <w:r w:rsidR="00321668"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технологий»</w:t>
      </w:r>
      <w:r w:rsidR="00321668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proofErr w:type="gramEnd"/>
      <w:r w:rsidR="00321668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</w:t>
      </w:r>
    </w:p>
    <w:p w:rsidR="00043B50" w:rsidRPr="00FF35A3" w:rsidRDefault="00043B50" w:rsidP="00415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hanging="567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(полное наименование 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заявителя - юридического лица;</w:t>
      </w:r>
      <w:r w:rsidR="001D3441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фамилия,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имя, отчество заявителя - индивидуального предпринимателя)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2. Номер записи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  Едином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государственном реестре юридических   лиц</w:t>
      </w:r>
    </w:p>
    <w:p w:rsidR="00043B50" w:rsidRPr="00FF35A3" w:rsidRDefault="00321668" w:rsidP="00415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5555555555555 от 12.12.2012 г.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Tahoma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0"/>
          <w:szCs w:val="20"/>
          <w:lang w:eastAsia="ru-RU"/>
        </w:rPr>
        <w:t> 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(номер записи в Едином государственном реестре индивидуальных предпринимателей) и дата ее внесения в реестр</w:t>
      </w:r>
      <w:hyperlink r:id="rId5" w:anchor="/document/187740/entry/411111" w:history="1">
        <w:r w:rsidR="007104C0"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*(1)</w:t>
        </w:r>
      </w:hyperlink>
    </w:p>
    <w:p w:rsidR="00236ECE" w:rsidRPr="00321668" w:rsidRDefault="00043B50" w:rsidP="00321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3. Место нахождения заявителя, в том числе фактический адрес </w:t>
      </w:r>
      <w:r w:rsidR="00321668"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410031, г. Саратов, ул. Саратовская, д. 55, кв._ 55</w:t>
      </w:r>
      <w:r w:rsid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_______________________________________________________________</w:t>
      </w:r>
    </w:p>
    <w:p w:rsidR="001D3441" w:rsidRPr="00FF35A3" w:rsidRDefault="00236ECE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_____________________________________________________________________________________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     </w:t>
      </w:r>
    </w:p>
    <w:p w:rsidR="008C0CE2" w:rsidRPr="00FF35A3" w:rsidRDefault="00043B50" w:rsidP="005D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(индекс, адрес)</w:t>
      </w:r>
    </w:p>
    <w:p w:rsidR="00043B50" w:rsidRPr="00FF35A3" w:rsidRDefault="00043B50" w:rsidP="008C0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4. В связи </w:t>
      </w:r>
      <w:r w:rsidR="007104C0"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с </w:t>
      </w:r>
      <w:r w:rsidR="00321668"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новым строительством</w:t>
      </w:r>
      <w:r w:rsidR="00321668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</w:t>
      </w:r>
      <w:r w:rsidR="00321668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</w:p>
    <w:p w:rsidR="00043B50" w:rsidRPr="00FF35A3" w:rsidRDefault="00043B50" w:rsidP="00FF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(увеличение объема максимальной мощности, новое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строительство  и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др. - указать нужное)</w:t>
      </w:r>
    </w:p>
    <w:p w:rsidR="001D3441" w:rsidRPr="00FF35A3" w:rsidRDefault="001D3441" w:rsidP="00FF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просит осуществить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технологическое присоединение 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КТП </w:t>
      </w:r>
      <w:r w:rsidR="0085582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6/0,4 </w:t>
      </w:r>
      <w:proofErr w:type="spellStart"/>
      <w:r w:rsidR="0085582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кВ</w:t>
      </w:r>
      <w:proofErr w:type="spellEnd"/>
      <w:r w:rsidR="0085582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 1*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160 </w:t>
      </w:r>
      <w:proofErr w:type="spellStart"/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кВА_</w:t>
      </w:r>
      <w:r w:rsidR="0085582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для</w:t>
      </w:r>
      <w:proofErr w:type="spellEnd"/>
      <w:r w:rsidR="0085582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 электроснабжения производственных помещений</w:t>
      </w:r>
      <w:r w:rsidR="00855828" w:rsidRPr="00855828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,</w:t>
      </w:r>
    </w:p>
    <w:p w:rsidR="00043B50" w:rsidRPr="00FF35A3" w:rsidRDefault="00043B50" w:rsidP="001D3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right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(наименование энергопринимающих устройств для присоединения)</w:t>
      </w:r>
    </w:p>
    <w:p w:rsidR="00043B50" w:rsidRPr="00FF35A3" w:rsidRDefault="000536DE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р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асположенных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г. Саратов, ул. Ленина, д. 55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043B50" w:rsidRPr="00FF35A3" w:rsidRDefault="00043B50" w:rsidP="001D3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(место нахождения энергопринимающих устройств)</w:t>
      </w:r>
    </w:p>
    <w:p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5. Максимальная     мощность</w:t>
      </w:r>
      <w:hyperlink r:id="rId6" w:anchor="/document/187740/entry/411333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*(3)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энергопринимающих      устройств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(присоединяемых и ранее присоединенных) составляет _____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100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 кВт при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напряжении</w:t>
      </w:r>
      <w:hyperlink r:id="rId7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</w:t>
        </w:r>
        <w:proofErr w:type="gramStart"/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4)</w:t>
        </w:r>
      </w:hyperlink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6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__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, в том числе: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а) максимальная мощность присоединяемых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энергопринимающих  устройств</w:t>
      </w:r>
      <w:proofErr w:type="gramEnd"/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составляет ____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100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кВт при напряжении</w:t>
      </w:r>
      <w:hyperlink r:id="rId8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*(4)</w:t>
        </w:r>
      </w:hyperlink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6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__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;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б) 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максимальная  мощность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ранее   присоединенных в данной  точке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присоединения энергопринимающих устрой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ств составляет 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-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 кВт при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напряжении</w:t>
      </w:r>
      <w:hyperlink r:id="rId9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*(4)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-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__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кВ.</w:t>
      </w:r>
      <w:proofErr w:type="spellEnd"/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6. Заявляемая категория надежности энергопринимающих устройств 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–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III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(по одному источнику электроснабжения энергопринимающих устройств).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7. Характер нагрузки (вид экономическ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ой деятельности </w:t>
      </w:r>
      <w:proofErr w:type="gramStart"/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заявителя)_</w:t>
      </w:r>
      <w:proofErr w:type="gramEnd"/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производственная_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8. Сроки проектирования и поэтапного введения в эксплуатацию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объекта(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 том числе по этапам и очередям), планируемого поэтапного распределения</w:t>
      </w:r>
      <w:r w:rsidR="001D3441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мощности:</w:t>
      </w:r>
    </w:p>
    <w:tbl>
      <w:tblPr>
        <w:tblpPr w:leftFromText="180" w:rightFromText="180" w:vertAnchor="text" w:horzAnchor="margin" w:tblpXSpec="center" w:tblpY="108"/>
        <w:tblW w:w="106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264"/>
        <w:gridCol w:w="2257"/>
        <w:gridCol w:w="2257"/>
        <w:gridCol w:w="2272"/>
      </w:tblGrid>
      <w:tr w:rsidR="008C0CE2" w:rsidRPr="00FF35A3" w:rsidTr="0041558F">
        <w:trPr>
          <w:trHeight w:val="1500"/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0536DE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>Этап (очередь) строительства</w:t>
            </w: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0536DE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 xml:space="preserve">Планируемый срок проектирования </w:t>
            </w:r>
            <w:proofErr w:type="spellStart"/>
            <w:r w:rsidRPr="00FF35A3">
              <w:rPr>
                <w:szCs w:val="20"/>
              </w:rPr>
              <w:t>энергопринимающих</w:t>
            </w:r>
            <w:proofErr w:type="spellEnd"/>
            <w:r w:rsidRPr="00FF35A3">
              <w:rPr>
                <w:szCs w:val="20"/>
              </w:rPr>
              <w:t xml:space="preserve"> устройств(</w:t>
            </w:r>
            <w:proofErr w:type="spellStart"/>
            <w:proofErr w:type="gramStart"/>
            <w:r w:rsidRPr="00FF35A3">
              <w:rPr>
                <w:szCs w:val="20"/>
              </w:rPr>
              <w:t>месяц,год</w:t>
            </w:r>
            <w:proofErr w:type="spellEnd"/>
            <w:proofErr w:type="gramEnd"/>
            <w:r w:rsidRPr="00FF35A3">
              <w:rPr>
                <w:szCs w:val="20"/>
              </w:rPr>
              <w:t>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41558F" w:rsidP="000536DE">
            <w:pPr>
              <w:pStyle w:val="s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Планируемый срок </w:t>
            </w:r>
            <w:r w:rsidR="008C0CE2" w:rsidRPr="00FF35A3">
              <w:rPr>
                <w:szCs w:val="20"/>
              </w:rPr>
              <w:t>введения энергопринимающих устройств</w:t>
            </w:r>
            <w:r w:rsidRPr="0041558F">
              <w:rPr>
                <w:szCs w:val="20"/>
              </w:rPr>
              <w:t xml:space="preserve"> </w:t>
            </w:r>
            <w:r w:rsidR="008C0CE2" w:rsidRPr="00FF35A3">
              <w:rPr>
                <w:szCs w:val="20"/>
              </w:rPr>
              <w:t>в</w:t>
            </w:r>
            <w:r w:rsidRPr="0041558F">
              <w:rPr>
                <w:szCs w:val="20"/>
              </w:rPr>
              <w:t xml:space="preserve"> </w:t>
            </w:r>
            <w:r w:rsidR="008C0CE2" w:rsidRPr="00FF35A3">
              <w:rPr>
                <w:szCs w:val="20"/>
              </w:rPr>
              <w:t>эксплуатацию 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0536DE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0536DE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>Категория надежности энергопринимающих устройств</w:t>
            </w:r>
          </w:p>
        </w:tc>
      </w:tr>
      <w:tr w:rsidR="008C0CE2" w:rsidRPr="00FF35A3" w:rsidTr="0041558F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0536DE" w:rsidP="000536DE">
            <w:pPr>
              <w:pStyle w:val="empty"/>
              <w:jc w:val="center"/>
            </w:pPr>
            <w:r>
              <w:t>1</w:t>
            </w:r>
          </w:p>
        </w:tc>
        <w:tc>
          <w:tcPr>
            <w:tcW w:w="2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0536DE" w:rsidP="000536DE">
            <w:pPr>
              <w:pStyle w:val="empty"/>
              <w:jc w:val="center"/>
            </w:pPr>
            <w:r>
              <w:t>2018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0536DE" w:rsidP="000536DE">
            <w:pPr>
              <w:pStyle w:val="empty"/>
              <w:jc w:val="center"/>
            </w:pPr>
            <w:r>
              <w:t>2018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0536DE" w:rsidP="000536DE">
            <w:pPr>
              <w:pStyle w:val="empty"/>
              <w:jc w:val="center"/>
            </w:pPr>
            <w:r>
              <w:t>100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0536DE" w:rsidRDefault="000536DE" w:rsidP="000536DE">
            <w:pPr>
              <w:pStyle w:val="empty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FF35A3" w:rsidRPr="00FF35A3" w:rsidRDefault="00FF35A3" w:rsidP="00FF35A3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043B50" w:rsidRPr="00FF35A3" w:rsidRDefault="00043B50" w:rsidP="00FF35A3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9. Порядок   расчета    и условия    рассрочки   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внесения  платы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за</w:t>
      </w:r>
      <w:r w:rsidR="00E55B6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технологическое присоединение по</w:t>
      </w:r>
      <w:r w:rsidR="00FF35A3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договору осуществляются</w:t>
      </w:r>
      <w:hyperlink r:id="rId10" w:anchor="/document/187740/entry/411555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*(5)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вариант 2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</w:t>
      </w:r>
      <w:r w:rsidR="00E55B6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</w:t>
      </w:r>
    </w:p>
    <w:p w:rsidR="00043B50" w:rsidRPr="00FF35A3" w:rsidRDefault="00043B50" w:rsidP="00E55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</w:t>
      </w:r>
      <w:hyperlink r:id="rId11" w:anchor="/document/187740/entry/411091" w:history="1">
        <w:r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вариант 1</w:t>
        </w:r>
      </w:hyperlink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, </w:t>
      </w:r>
      <w:hyperlink r:id="rId12" w:anchor="/document/187740/entry/411092" w:history="1">
        <w:r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вариант 2</w:t>
        </w:r>
      </w:hyperlink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- указать нужное)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а) вариант 1, при котором: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lastRenderedPageBreak/>
        <w:t>15 процентов платы за технологическое присоединение вносятся в течение 15 дней со дня заключения договора;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б) вариант 2, при котором: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авансовый платеж вносится в размере 5 процентов размера платы за технологическое присоединение;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0536DE" w:rsidRDefault="00043B50" w:rsidP="00FF35A3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10. Гарантирующий поставщик (</w:t>
      </w:r>
      <w:proofErr w:type="spellStart"/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энергосбытовая</w:t>
      </w:r>
      <w:proofErr w:type="spellEnd"/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 xml:space="preserve"> организация), с которым планируется заключение договора энергоснабжения (купли-продажи эле</w:t>
      </w:r>
      <w:r w:rsidR="000536DE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 xml:space="preserve">ктрической энергии (мощности) </w:t>
      </w:r>
    </w:p>
    <w:p w:rsidR="00FF35A3" w:rsidRPr="00FF35A3" w:rsidRDefault="000536DE" w:rsidP="000536DE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3"/>
          <w:u w:val="single"/>
          <w:lang w:eastAsia="ru-RU"/>
        </w:rPr>
        <w:t xml:space="preserve">ПАО </w:t>
      </w:r>
      <w:r w:rsidRPr="000536DE">
        <w:rPr>
          <w:rFonts w:ascii="Times New Roman" w:eastAsia="Times New Roman" w:hAnsi="Times New Roman" w:cs="Tahoma"/>
          <w:color w:val="000000"/>
          <w:sz w:val="24"/>
          <w:szCs w:val="23"/>
          <w:u w:val="single"/>
          <w:lang w:eastAsia="ru-RU"/>
        </w:rPr>
        <w:t>«Саратовэнерго</w:t>
      </w:r>
      <w:proofErr w:type="gramStart"/>
      <w:r w:rsidRPr="000536DE">
        <w:rPr>
          <w:rFonts w:ascii="Times New Roman" w:eastAsia="Times New Roman" w:hAnsi="Times New Roman" w:cs="Tahoma"/>
          <w:color w:val="000000"/>
          <w:sz w:val="24"/>
          <w:szCs w:val="23"/>
          <w:u w:val="single"/>
          <w:lang w:eastAsia="ru-RU"/>
        </w:rPr>
        <w:t>»</w:t>
      </w:r>
      <w:r>
        <w:rPr>
          <w:rFonts w:ascii="Times New Roman" w:eastAsia="Times New Roman" w:hAnsi="Times New Roman" w:cs="Tahoma"/>
          <w:color w:val="000000"/>
          <w:sz w:val="24"/>
          <w:szCs w:val="23"/>
          <w:u w:val="single"/>
          <w:lang w:eastAsia="ru-RU"/>
        </w:rPr>
        <w:t>.</w:t>
      </w:r>
      <w:r w:rsidR="00043B50"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</w:t>
      </w:r>
      <w:proofErr w:type="gramEnd"/>
      <w:r w:rsidR="00043B50"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__________</w:t>
      </w:r>
      <w:r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___________</w:t>
      </w:r>
      <w:r w:rsidR="007104C0"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</w:t>
      </w:r>
      <w:r w:rsidR="0041558F" w:rsidRPr="0041558F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_________</w:t>
      </w:r>
      <w:r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_______________________________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 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Заявитель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Иванов Иван Иванович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(фамилия, имя, отчество)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8-555-555-5555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(контактный телефон)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директор___________________</w:t>
      </w:r>
      <w:proofErr w:type="gramStart"/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_)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(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должность)   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(подпись)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"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26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"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______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09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____ 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20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17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_</w:t>
      </w:r>
      <w:r w:rsidRPr="002F73BC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г.</w:t>
      </w:r>
    </w:p>
    <w:p w:rsidR="00043B50" w:rsidRPr="00FF35A3" w:rsidRDefault="00043B50" w:rsidP="008C0CE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М.П.</w:t>
      </w:r>
    </w:p>
    <w:p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*(1) Для юридических лиц и индивидуальных предпринимателей.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*(2) Для физических лиц.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</w:t>
      </w:r>
      <w:hyperlink r:id="rId13" w:anchor="/document/187740/entry/411051" w:history="1">
        <w:r w:rsidRPr="0041558F">
          <w:rPr>
            <w:rFonts w:ascii="Times New Roman" w:eastAsia="Times New Roman" w:hAnsi="Times New Roman" w:cs="Tahoma"/>
            <w:color w:val="0000FF"/>
            <w:sz w:val="20"/>
            <w:szCs w:val="23"/>
            <w:u w:val="single"/>
            <w:lang w:eastAsia="ru-RU"/>
          </w:rPr>
          <w:t>подпункте "а" пункта 5</w:t>
        </w:r>
      </w:hyperlink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 настоящего приложения величина мощности указывается одинаковая).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*(4) Классы напряжения (0,4; 6; 10) </w:t>
      </w:r>
      <w:proofErr w:type="spellStart"/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кВ.</w:t>
      </w:r>
      <w:proofErr w:type="spellEnd"/>
    </w:p>
    <w:p w:rsidR="00A63174" w:rsidRDefault="00043B50" w:rsidP="00EB6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*(5)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AE4AD5" w:rsidRDefault="00AE4AD5" w:rsidP="00A63174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AE4AD5" w:rsidRDefault="00AE4AD5" w:rsidP="00A63174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A63174" w:rsidRPr="00444234" w:rsidRDefault="00A63174" w:rsidP="00A63174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  <w:r w:rsidRPr="00444234">
        <w:rPr>
          <w:b/>
          <w:sz w:val="20"/>
          <w:szCs w:val="20"/>
        </w:rPr>
        <w:t>ПРИЛОЖЕНИЯ К ЗАЯВКЕ</w:t>
      </w:r>
      <w:r>
        <w:rPr>
          <w:b/>
          <w:sz w:val="20"/>
          <w:szCs w:val="20"/>
        </w:rPr>
        <w:t xml:space="preserve"> на ТП:</w:t>
      </w: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  <w:gridCol w:w="708"/>
      </w:tblGrid>
      <w:tr w:rsidR="00A63174" w:rsidRPr="00444234" w:rsidTr="00A63174">
        <w:trPr>
          <w:trHeight w:val="940"/>
          <w:jc w:val="center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174" w:rsidRPr="00444234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расположения энергопринимающих </w:t>
            </w:r>
            <w:proofErr w:type="gramStart"/>
            <w:r w:rsidRPr="00444234">
              <w:rPr>
                <w:rFonts w:ascii="Times New Roman" w:hAnsi="Times New Roman" w:cs="Times New Roman"/>
                <w:b/>
                <w:sz w:val="16"/>
                <w:szCs w:val="16"/>
              </w:rPr>
              <w:t>устройств  (</w:t>
            </w:r>
            <w:proofErr w:type="gramEnd"/>
            <w:r w:rsidRPr="00444234">
              <w:rPr>
                <w:rFonts w:ascii="Times New Roman" w:hAnsi="Times New Roman" w:cs="Times New Roman"/>
                <w:b/>
                <w:sz w:val="16"/>
                <w:szCs w:val="16"/>
              </w:rPr>
              <w:t>ЭПУ)</w:t>
            </w:r>
            <w:r w:rsidRPr="004442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которые необходимо присоединить к электрич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еским сетям сетевой организации( ситуационный план с указанием места расположения энергопринимающих устройств). </w:t>
            </w: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План содержит сведения о географическом расположении участка, на котором находятся (будут находиться) ЭПУ.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3174" w:rsidRPr="00444234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:rsidTr="00A63174">
        <w:trPr>
          <w:trHeight w:val="1704"/>
          <w:jc w:val="center"/>
        </w:trPr>
        <w:tc>
          <w:tcPr>
            <w:tcW w:w="851" w:type="dxa"/>
            <w:shd w:val="clear" w:color="auto" w:fill="auto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:rsidR="00A63174" w:rsidRPr="00444234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 w:firstLine="34"/>
              <w:jc w:val="both"/>
              <w:rPr>
                <w:i/>
                <w:sz w:val="16"/>
                <w:szCs w:val="16"/>
              </w:rPr>
            </w:pPr>
            <w:r w:rsidRPr="00444234">
              <w:rPr>
                <w:b/>
                <w:bCs/>
                <w:sz w:val="16"/>
                <w:szCs w:val="16"/>
              </w:rPr>
              <w:t xml:space="preserve">Документы, </w:t>
            </w:r>
            <w:r w:rsidRPr="00444234">
              <w:rPr>
                <w:b/>
                <w:sz w:val="16"/>
                <w:szCs w:val="16"/>
              </w:rPr>
              <w:t>подтверждающие право собственности или иное предусмотренное законом основание</w:t>
            </w:r>
            <w:r w:rsidRPr="00444234">
              <w:rPr>
                <w:sz w:val="16"/>
                <w:szCs w:val="16"/>
              </w:rPr>
              <w:t xml:space="preserve"> </w:t>
            </w:r>
            <w:r w:rsidRPr="00444234">
              <w:rPr>
                <w:i/>
                <w:sz w:val="16"/>
                <w:szCs w:val="16"/>
              </w:rPr>
              <w:t xml:space="preserve">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444234">
              <w:rPr>
                <w:i/>
                <w:sz w:val="16"/>
                <w:szCs w:val="16"/>
              </w:rPr>
              <w:t>энергопринимающие</w:t>
            </w:r>
            <w:proofErr w:type="spellEnd"/>
            <w:r w:rsidRPr="00444234">
              <w:rPr>
                <w:i/>
                <w:sz w:val="16"/>
                <w:szCs w:val="16"/>
              </w:rPr>
              <w:t xml:space="preserve"> устройства </w:t>
            </w:r>
            <w:r w:rsidRPr="00444234">
              <w:rPr>
                <w:bCs/>
                <w:i/>
                <w:sz w:val="16"/>
                <w:szCs w:val="16"/>
              </w:rPr>
              <w:t>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  <w:r w:rsidRPr="00444234">
              <w:rPr>
                <w:i/>
                <w:sz w:val="16"/>
                <w:szCs w:val="16"/>
              </w:rPr>
              <w:t xml:space="preserve">. </w:t>
            </w:r>
          </w:p>
          <w:p w:rsidR="00A63174" w:rsidRPr="00444234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 w:firstLine="34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r w:rsidRPr="00444234">
              <w:rPr>
                <w:i/>
                <w:sz w:val="16"/>
                <w:szCs w:val="16"/>
              </w:rPr>
              <w:t xml:space="preserve">В случае долевого участия в правах на объект, земельный участок или </w:t>
            </w:r>
            <w:proofErr w:type="spellStart"/>
            <w:r w:rsidRPr="00444234">
              <w:rPr>
                <w:i/>
                <w:sz w:val="16"/>
                <w:szCs w:val="16"/>
              </w:rPr>
              <w:t>энергопринимающие</w:t>
            </w:r>
            <w:proofErr w:type="spellEnd"/>
            <w:r w:rsidRPr="00444234">
              <w:rPr>
                <w:i/>
                <w:sz w:val="16"/>
                <w:szCs w:val="16"/>
              </w:rPr>
              <w:t xml:space="preserve">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</w:t>
            </w:r>
            <w:proofErr w:type="gramStart"/>
            <w:r w:rsidRPr="00444234">
              <w:rPr>
                <w:i/>
                <w:sz w:val="16"/>
                <w:szCs w:val="16"/>
              </w:rPr>
              <w:t>необходимых  технических</w:t>
            </w:r>
            <w:proofErr w:type="gramEnd"/>
            <w:r w:rsidRPr="00444234">
              <w:rPr>
                <w:i/>
                <w:sz w:val="16"/>
                <w:szCs w:val="16"/>
              </w:rPr>
              <w:t xml:space="preserve"> мероприятий в отношении общего имущества.</w:t>
            </w:r>
          </w:p>
        </w:tc>
        <w:tc>
          <w:tcPr>
            <w:tcW w:w="708" w:type="dxa"/>
            <w:shd w:val="clear" w:color="auto" w:fill="auto"/>
          </w:tcPr>
          <w:p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:rsidTr="00A63174">
        <w:trPr>
          <w:trHeight w:val="706"/>
          <w:jc w:val="center"/>
        </w:trPr>
        <w:tc>
          <w:tcPr>
            <w:tcW w:w="851" w:type="dxa"/>
            <w:shd w:val="clear" w:color="auto" w:fill="auto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:rsidR="00A63174" w:rsidRPr="00444234" w:rsidRDefault="00A63174" w:rsidP="00B80A6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r w:rsidRPr="00023B42">
              <w:rPr>
                <w:rFonts w:cs="Calibri"/>
                <w:b/>
                <w:sz w:val="16"/>
                <w:szCs w:val="16"/>
              </w:rPr>
              <w:t>Согласие организации</w:t>
            </w:r>
            <w:r w:rsidRPr="00023B42">
              <w:rPr>
                <w:rFonts w:cs="Calibri"/>
                <w:sz w:val="16"/>
                <w:szCs w:val="16"/>
              </w:rPr>
              <w:t>, осуществляющей управление многоквартирным домом,</w:t>
            </w:r>
            <w:r>
              <w:rPr>
                <w:rFonts w:cs="Calibri"/>
                <w:sz w:val="16"/>
                <w:szCs w:val="16"/>
              </w:rPr>
              <w:t xml:space="preserve"> п</w:t>
            </w:r>
            <w:r w:rsidRPr="00023B42">
              <w:rPr>
                <w:rFonts w:cs="Calibri"/>
                <w:sz w:val="16"/>
                <w:szCs w:val="16"/>
              </w:rPr>
              <w:t xml:space="preserve">ри наличии у такой организации соответствующих полномочий либо при ее отсутствии </w:t>
            </w:r>
            <w:r w:rsidRPr="00023B42">
              <w:rPr>
                <w:rFonts w:cs="Calibri"/>
                <w:b/>
                <w:sz w:val="16"/>
                <w:szCs w:val="16"/>
              </w:rPr>
              <w:t>или</w:t>
            </w:r>
            <w:r w:rsidRPr="00023B42">
              <w:rPr>
                <w:rFonts w:cs="Calibri"/>
                <w:sz w:val="16"/>
                <w:szCs w:val="16"/>
              </w:rPr>
              <w:t xml:space="preserve"> отсутствии у нее полномочий </w:t>
            </w:r>
            <w:r w:rsidRPr="00023B42">
              <w:rPr>
                <w:rFonts w:cs="Calibri"/>
                <w:b/>
                <w:sz w:val="16"/>
                <w:szCs w:val="16"/>
              </w:rPr>
              <w:t>согласие общего собрания владельцев жилых помещений многоквартирного дома</w:t>
            </w:r>
            <w:r w:rsidRPr="00023B42">
              <w:rPr>
                <w:rFonts w:cs="Calibri"/>
                <w:sz w:val="16"/>
                <w:szCs w:val="16"/>
              </w:rPr>
              <w:t xml:space="preserve"> на организацию присоединения нежилого помещения отдельными линиями от вводного устройства </w:t>
            </w:r>
            <w:r w:rsidRPr="00023B42">
              <w:rPr>
                <w:rFonts w:cs="Calibri"/>
                <w:i/>
                <w:sz w:val="16"/>
                <w:szCs w:val="16"/>
              </w:rPr>
              <w:t>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      </w:r>
          </w:p>
        </w:tc>
        <w:tc>
          <w:tcPr>
            <w:tcW w:w="708" w:type="dxa"/>
            <w:shd w:val="clear" w:color="auto" w:fill="auto"/>
          </w:tcPr>
          <w:p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:rsidTr="00A63174">
        <w:trPr>
          <w:trHeight w:val="706"/>
          <w:jc w:val="center"/>
        </w:trPr>
        <w:tc>
          <w:tcPr>
            <w:tcW w:w="851" w:type="dxa"/>
            <w:shd w:val="clear" w:color="auto" w:fill="auto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:rsidR="00A63174" w:rsidRPr="00444234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bCs/>
                <w:sz w:val="16"/>
                <w:szCs w:val="16"/>
              </w:rPr>
            </w:pPr>
            <w:r w:rsidRPr="00444234">
              <w:rPr>
                <w:bCs/>
                <w:sz w:val="16"/>
                <w:szCs w:val="16"/>
              </w:rPr>
              <w:t xml:space="preserve">В случае подачи заявки через представителя - </w:t>
            </w:r>
            <w:r w:rsidRPr="00444234">
              <w:rPr>
                <w:b/>
                <w:bCs/>
                <w:sz w:val="16"/>
                <w:szCs w:val="16"/>
              </w:rPr>
              <w:t>доверенность или иные документы, подтверждающие полномочия представителя заявителя</w:t>
            </w:r>
            <w:r w:rsidRPr="00444234">
              <w:rPr>
                <w:bCs/>
                <w:sz w:val="16"/>
                <w:szCs w:val="16"/>
              </w:rPr>
              <w:t xml:space="preserve"> (</w:t>
            </w:r>
            <w:r w:rsidRPr="00444234">
              <w:rPr>
                <w:bCs/>
                <w:i/>
                <w:sz w:val="16"/>
                <w:szCs w:val="16"/>
              </w:rPr>
              <w:t>подающего или получающего документы).</w:t>
            </w:r>
            <w:r w:rsidRPr="00444234">
              <w:rPr>
                <w:bCs/>
                <w:sz w:val="16"/>
                <w:szCs w:val="16"/>
              </w:rPr>
              <w:t xml:space="preserve"> В заявку прикладывается документ в копии.</w:t>
            </w:r>
          </w:p>
          <w:p w:rsidR="00A63174" w:rsidRPr="00444234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r w:rsidRPr="00444234">
              <w:rPr>
                <w:bCs/>
                <w:i/>
                <w:sz w:val="16"/>
                <w:szCs w:val="16"/>
              </w:rPr>
              <w:t>Оригинал предоставляется на ознакомление при подач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444234">
              <w:rPr>
                <w:bCs/>
                <w:i/>
                <w:sz w:val="16"/>
                <w:szCs w:val="16"/>
              </w:rPr>
              <w:t xml:space="preserve"> заявки через Клиентский офис (возвращается заявителю).</w:t>
            </w:r>
          </w:p>
        </w:tc>
        <w:tc>
          <w:tcPr>
            <w:tcW w:w="708" w:type="dxa"/>
            <w:shd w:val="clear" w:color="auto" w:fill="auto"/>
          </w:tcPr>
          <w:p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:rsidTr="00A63174">
        <w:trPr>
          <w:trHeight w:val="563"/>
          <w:jc w:val="center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3174" w:rsidRPr="00551552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1552">
              <w:rPr>
                <w:rFonts w:ascii="Times New Roman" w:hAnsi="Times New Roman" w:cs="Times New Roman"/>
                <w:bCs/>
                <w:sz w:val="18"/>
                <w:szCs w:val="18"/>
              </w:rPr>
              <w:t>Карточка учета юридического лица/ индивидуального предпринимателя (рекомендуется) при подаче заявки через Клиентский офис (возвращается заявителю)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:rsidTr="00A63174">
        <w:trPr>
          <w:trHeight w:val="608"/>
          <w:jc w:val="center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174" w:rsidRPr="0023184A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физических лиц</w:t>
            </w:r>
            <w:r w:rsidRPr="002318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Паспорт гражданина Российской Федерации или иной документ, удост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оверяющий личность собственника</w:t>
            </w:r>
            <w:r w:rsidRPr="0023184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63174" w:rsidRPr="0023184A" w:rsidRDefault="00A63174" w:rsidP="00B80A6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23184A">
              <w:rPr>
                <w:sz w:val="18"/>
                <w:szCs w:val="18"/>
              </w:rPr>
              <w:t>Для юридических лиц</w:t>
            </w:r>
            <w:r w:rsidRPr="0023184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-</w:t>
            </w:r>
            <w:r w:rsidRPr="0023184A">
              <w:rPr>
                <w:b w:val="0"/>
                <w:sz w:val="18"/>
                <w:szCs w:val="18"/>
              </w:rPr>
              <w:t xml:space="preserve">Выписка из </w:t>
            </w:r>
            <w:hyperlink r:id="rId14" w:tgtFrame="_blank" w:history="1">
              <w:r w:rsidRPr="0023184A">
                <w:rPr>
                  <w:b w:val="0"/>
                  <w:sz w:val="18"/>
                  <w:szCs w:val="18"/>
                </w:rPr>
                <w:t>Единого Государственного Реестра Юридических Лиц</w:t>
              </w:r>
            </w:hyperlink>
            <w:r w:rsidRPr="0023184A">
              <w:rPr>
                <w:b w:val="0"/>
                <w:sz w:val="18"/>
                <w:szCs w:val="18"/>
              </w:rPr>
              <w:t>.</w:t>
            </w:r>
          </w:p>
          <w:p w:rsidR="00A63174" w:rsidRPr="00444234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3174" w:rsidRPr="00444234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:rsidTr="00A63174">
        <w:trPr>
          <w:trHeight w:val="513"/>
          <w:jc w:val="center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174" w:rsidRPr="00EC6976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E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Подписанный заявителем проект договора энергоснабжения</w:t>
            </w:r>
            <w:r w:rsidRPr="00277E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(купли-продажи (поставки) электрической энергии (мощности) или протокол разногласий к проекту договора (предоставляется Заявителем по желанию) при намерении заключить договор энергоснабжения (купли-продажи (поставки) электрической энергии (мощности) с гарантирующим поставщиком</w:t>
            </w:r>
            <w:r w:rsidR="005515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551552">
              <w:rPr>
                <w:rFonts w:ascii="Times New Roman" w:hAnsi="Times New Roman" w:cs="Times New Roman"/>
                <w:bCs/>
                <w:sz w:val="18"/>
                <w:szCs w:val="18"/>
              </w:rPr>
              <w:t>( по</w:t>
            </w:r>
            <w:proofErr w:type="gramEnd"/>
            <w:r w:rsidR="005515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желанию заявителя)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3174" w:rsidRPr="00444234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A63174" w:rsidRPr="00444234" w:rsidTr="00A63174">
        <w:trPr>
          <w:trHeight w:val="421"/>
          <w:jc w:val="center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</w:tcPr>
          <w:p w:rsidR="00A63174" w:rsidRPr="00EC6976" w:rsidRDefault="00A63174" w:rsidP="00855828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976">
              <w:rPr>
                <w:rFonts w:ascii="Times New Roman" w:hAnsi="Times New Roman" w:cs="Times New Roman"/>
                <w:bCs/>
                <w:sz w:val="18"/>
                <w:szCs w:val="18"/>
              </w:rPr>
              <w:t>Копия действующего договора энергоснабжения со всеми приложениями и дополнительными соглашениями (</w:t>
            </w:r>
            <w:r w:rsidR="00855828">
              <w:rPr>
                <w:rFonts w:ascii="Times New Roman" w:hAnsi="Times New Roman" w:cs="Times New Roman"/>
                <w:bCs/>
                <w:sz w:val="18"/>
                <w:szCs w:val="18"/>
              </w:rPr>
              <w:t>при наличии</w:t>
            </w:r>
            <w:r w:rsidRPr="00EC6976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A63174" w:rsidRPr="00444234" w:rsidRDefault="00A63174" w:rsidP="00B80A60">
            <w:pPr>
              <w:pStyle w:val="ConsPlusNormal"/>
              <w:tabs>
                <w:tab w:val="left" w:pos="252"/>
              </w:tabs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A63174" w:rsidRPr="00444234" w:rsidTr="00A63174">
        <w:trPr>
          <w:trHeight w:val="329"/>
          <w:jc w:val="center"/>
        </w:trPr>
        <w:tc>
          <w:tcPr>
            <w:tcW w:w="851" w:type="dxa"/>
            <w:shd w:val="clear" w:color="auto" w:fill="auto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</w:tcPr>
          <w:p w:rsidR="00A63174" w:rsidRPr="00855828" w:rsidRDefault="00A63174" w:rsidP="00855828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>Копия акта об осуществлении технологического присоединения (</w:t>
            </w:r>
            <w:r w:rsidR="00855828"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>при наличии)</w:t>
            </w:r>
          </w:p>
        </w:tc>
        <w:tc>
          <w:tcPr>
            <w:tcW w:w="708" w:type="dxa"/>
            <w:shd w:val="clear" w:color="auto" w:fill="auto"/>
          </w:tcPr>
          <w:p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sz w:val="14"/>
                <w:szCs w:val="14"/>
                <w:shd w:val="clear" w:color="auto" w:fill="FF0000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A63174" w:rsidRPr="00444234" w:rsidTr="00A63174">
        <w:trPr>
          <w:trHeight w:val="408"/>
          <w:jc w:val="center"/>
        </w:trPr>
        <w:tc>
          <w:tcPr>
            <w:tcW w:w="851" w:type="dxa"/>
            <w:shd w:val="clear" w:color="auto" w:fill="auto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</w:tcPr>
          <w:p w:rsidR="00A63174" w:rsidRPr="00855828" w:rsidRDefault="00A63174" w:rsidP="00855828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Копия акта о разграничении балансовой принадлежности электрических сетей </w:t>
            </w:r>
            <w:r w:rsidR="00855828"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708" w:type="dxa"/>
            <w:shd w:val="clear" w:color="auto" w:fill="auto"/>
          </w:tcPr>
          <w:p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A63174" w:rsidRPr="00444234" w:rsidTr="00A63174">
        <w:trPr>
          <w:trHeight w:val="355"/>
          <w:jc w:val="center"/>
        </w:trPr>
        <w:tc>
          <w:tcPr>
            <w:tcW w:w="851" w:type="dxa"/>
            <w:shd w:val="clear" w:color="auto" w:fill="auto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 w:right="131"/>
              <w:jc w:val="both"/>
              <w:rPr>
                <w:rFonts w:ascii="Times New Roman" w:hAnsi="Times New Roman" w:cs="Times New Roman"/>
                <w:b/>
                <w:color w:val="D9D9D9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</w:tcPr>
          <w:p w:rsidR="00A63174" w:rsidRPr="00855828" w:rsidRDefault="00A63174" w:rsidP="00855828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Копия акта о разграничении эксплуатационной ответственности </w:t>
            </w:r>
            <w:r w:rsidR="00855828"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708" w:type="dxa"/>
            <w:shd w:val="clear" w:color="auto" w:fill="auto"/>
          </w:tcPr>
          <w:p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A63174" w:rsidRPr="00444234" w:rsidTr="00A63174">
        <w:trPr>
          <w:trHeight w:val="355"/>
          <w:jc w:val="center"/>
        </w:trPr>
        <w:tc>
          <w:tcPr>
            <w:tcW w:w="851" w:type="dxa"/>
            <w:shd w:val="clear" w:color="auto" w:fill="auto"/>
          </w:tcPr>
          <w:p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 w:right="131"/>
              <w:jc w:val="both"/>
              <w:rPr>
                <w:rFonts w:ascii="Times New Roman" w:hAnsi="Times New Roman" w:cs="Times New Roman"/>
                <w:b/>
                <w:color w:val="D9D9D9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</w:tcPr>
          <w:p w:rsidR="00A63174" w:rsidRPr="00855828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использования объектов инфраструктуры и другого имущества общего пользования для граждан, ведущих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объединения.</w:t>
            </w:r>
          </w:p>
        </w:tc>
        <w:tc>
          <w:tcPr>
            <w:tcW w:w="708" w:type="dxa"/>
            <w:shd w:val="clear" w:color="auto" w:fill="auto"/>
          </w:tcPr>
          <w:p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</w:tbl>
    <w:p w:rsidR="00A63174" w:rsidRPr="00337868" w:rsidRDefault="00A63174" w:rsidP="00A63174">
      <w:pPr>
        <w:ind w:right="131"/>
        <w:rPr>
          <w:b/>
          <w:sz w:val="14"/>
          <w:szCs w:val="16"/>
        </w:rPr>
      </w:pP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63174" w:rsidRPr="00337868" w:rsidTr="00A63174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A63174" w:rsidRPr="00337868" w:rsidRDefault="00A63174" w:rsidP="00B80A60">
            <w:pPr>
              <w:pStyle w:val="ConsPlusNormal"/>
              <w:snapToGrid w:val="0"/>
              <w:ind w:right="131" w:firstLine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37868">
              <w:rPr>
                <w:rFonts w:ascii="Times New Roman" w:hAnsi="Times New Roman" w:cs="Times New Roman"/>
                <w:b/>
                <w:szCs w:val="16"/>
              </w:rPr>
              <w:t>ВАРИАНТЫ НАИМЕНОВАНИЙ ЭПУ (ВЫБИРАЕТ ЗАЯВИТЕЛЬ)</w:t>
            </w:r>
          </w:p>
        </w:tc>
      </w:tr>
      <w:tr w:rsidR="00A63174" w:rsidRPr="003640FF" w:rsidTr="00A63174">
        <w:trPr>
          <w:trHeight w:val="379"/>
          <w:jc w:val="center"/>
        </w:trPr>
        <w:tc>
          <w:tcPr>
            <w:tcW w:w="10206" w:type="dxa"/>
            <w:shd w:val="clear" w:color="auto" w:fill="auto"/>
          </w:tcPr>
          <w:p w:rsidR="00A63174" w:rsidRPr="00337868" w:rsidRDefault="00A63174" w:rsidP="00A63174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37868">
              <w:rPr>
                <w:rFonts w:ascii="Times New Roman" w:hAnsi="Times New Roman" w:cs="Times New Roman"/>
                <w:sz w:val="18"/>
                <w:szCs w:val="16"/>
              </w:rPr>
              <w:t xml:space="preserve">ВРУ-0,4 </w:t>
            </w:r>
            <w:proofErr w:type="spellStart"/>
            <w:r w:rsidRPr="00337868">
              <w:rPr>
                <w:rFonts w:ascii="Times New Roman" w:hAnsi="Times New Roman" w:cs="Times New Roman"/>
                <w:sz w:val="18"/>
                <w:szCs w:val="16"/>
              </w:rPr>
              <w:t>кВ</w:t>
            </w:r>
            <w:proofErr w:type="spellEnd"/>
            <w:r w:rsidRPr="00337868">
              <w:rPr>
                <w:rFonts w:ascii="Times New Roman" w:hAnsi="Times New Roman" w:cs="Times New Roman"/>
                <w:sz w:val="18"/>
                <w:szCs w:val="16"/>
              </w:rPr>
              <w:t xml:space="preserve"> жилого помещения (жилой дом, садовый дом и др.)</w:t>
            </w:r>
          </w:p>
          <w:p w:rsidR="00A63174" w:rsidRPr="00337868" w:rsidRDefault="00A63174" w:rsidP="00A63174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37868">
              <w:rPr>
                <w:rFonts w:ascii="Times New Roman" w:hAnsi="Times New Roman" w:cs="Times New Roman"/>
                <w:sz w:val="18"/>
                <w:szCs w:val="16"/>
              </w:rPr>
              <w:t xml:space="preserve">ВРУ-0,4 </w:t>
            </w:r>
            <w:proofErr w:type="spellStart"/>
            <w:r w:rsidRPr="00337868">
              <w:rPr>
                <w:rFonts w:ascii="Times New Roman" w:hAnsi="Times New Roman" w:cs="Times New Roman"/>
                <w:sz w:val="18"/>
                <w:szCs w:val="16"/>
              </w:rPr>
              <w:t>кВ</w:t>
            </w:r>
            <w:proofErr w:type="spellEnd"/>
            <w:r w:rsidRPr="00337868">
              <w:rPr>
                <w:rFonts w:ascii="Times New Roman" w:hAnsi="Times New Roman" w:cs="Times New Roman"/>
                <w:sz w:val="18"/>
                <w:szCs w:val="16"/>
              </w:rPr>
              <w:t xml:space="preserve"> нежилого помещения</w:t>
            </w:r>
            <w:r w:rsidR="00855828">
              <w:rPr>
                <w:rFonts w:ascii="Times New Roman" w:hAnsi="Times New Roman" w:cs="Times New Roman"/>
                <w:sz w:val="18"/>
                <w:szCs w:val="16"/>
              </w:rPr>
              <w:t xml:space="preserve"> (склад, производственные помещения и </w:t>
            </w:r>
            <w:proofErr w:type="spellStart"/>
            <w:r w:rsidR="00855828">
              <w:rPr>
                <w:rFonts w:ascii="Times New Roman" w:hAnsi="Times New Roman" w:cs="Times New Roman"/>
                <w:sz w:val="18"/>
                <w:szCs w:val="16"/>
              </w:rPr>
              <w:t>д.р</w:t>
            </w:r>
            <w:proofErr w:type="spellEnd"/>
            <w:r w:rsidR="00855828">
              <w:rPr>
                <w:rFonts w:ascii="Times New Roman" w:hAnsi="Times New Roman" w:cs="Times New Roman"/>
                <w:sz w:val="18"/>
                <w:szCs w:val="16"/>
              </w:rPr>
              <w:t>.)</w:t>
            </w:r>
          </w:p>
        </w:tc>
      </w:tr>
      <w:tr w:rsidR="00A63174" w:rsidRPr="003640FF" w:rsidTr="00A63174">
        <w:trPr>
          <w:trHeight w:val="327"/>
          <w:jc w:val="center"/>
        </w:trPr>
        <w:tc>
          <w:tcPr>
            <w:tcW w:w="10206" w:type="dxa"/>
            <w:shd w:val="clear" w:color="auto" w:fill="auto"/>
          </w:tcPr>
          <w:p w:rsidR="00A63174" w:rsidRPr="00337868" w:rsidRDefault="00A63174" w:rsidP="00A63174">
            <w:pPr>
              <w:pStyle w:val="ConsPlusNormal"/>
              <w:numPr>
                <w:ilvl w:val="0"/>
                <w:numId w:val="4"/>
              </w:numPr>
              <w:tabs>
                <w:tab w:val="left" w:pos="252"/>
              </w:tabs>
              <w:suppressAutoHyphens/>
              <w:autoSpaceDN/>
              <w:adjustRightInd/>
              <w:ind w:right="131"/>
              <w:jc w:val="both"/>
              <w:rPr>
                <w:sz w:val="18"/>
                <w:szCs w:val="16"/>
                <w:shd w:val="clear" w:color="auto" w:fill="FF0000"/>
              </w:rPr>
            </w:pPr>
            <w:r w:rsidRPr="00337868">
              <w:rPr>
                <w:rFonts w:ascii="Times New Roman" w:hAnsi="Times New Roman" w:cs="Times New Roman"/>
                <w:sz w:val="18"/>
                <w:szCs w:val="16"/>
              </w:rPr>
              <w:t xml:space="preserve">РП 10/6 </w:t>
            </w:r>
            <w:proofErr w:type="spellStart"/>
            <w:r w:rsidRPr="00337868">
              <w:rPr>
                <w:rFonts w:ascii="Times New Roman" w:hAnsi="Times New Roman" w:cs="Times New Roman"/>
                <w:sz w:val="18"/>
                <w:szCs w:val="16"/>
              </w:rPr>
              <w:t>кВ</w:t>
            </w:r>
            <w:proofErr w:type="spellEnd"/>
            <w:r w:rsidRPr="00337868">
              <w:rPr>
                <w:rFonts w:ascii="Times New Roman" w:hAnsi="Times New Roman" w:cs="Times New Roman"/>
                <w:sz w:val="18"/>
                <w:szCs w:val="16"/>
              </w:rPr>
              <w:t xml:space="preserve">, КТП 10/0,4 </w:t>
            </w:r>
            <w:proofErr w:type="spellStart"/>
            <w:r w:rsidRPr="00337868">
              <w:rPr>
                <w:rFonts w:ascii="Times New Roman" w:hAnsi="Times New Roman" w:cs="Times New Roman"/>
                <w:sz w:val="18"/>
                <w:szCs w:val="16"/>
              </w:rPr>
              <w:t>кВ</w:t>
            </w:r>
            <w:proofErr w:type="spellEnd"/>
            <w:r w:rsidRPr="00337868">
              <w:rPr>
                <w:rFonts w:ascii="Times New Roman" w:hAnsi="Times New Roman" w:cs="Times New Roman"/>
                <w:sz w:val="18"/>
                <w:szCs w:val="16"/>
              </w:rPr>
              <w:t xml:space="preserve"> для электроснабжения жилых и нежилых зданий</w:t>
            </w:r>
            <w:r w:rsidR="00855828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337868">
              <w:rPr>
                <w:rFonts w:ascii="Times New Roman" w:hAnsi="Times New Roman" w:cs="Times New Roman"/>
                <w:sz w:val="18"/>
                <w:szCs w:val="16"/>
              </w:rPr>
              <w:t xml:space="preserve"> и др. </w:t>
            </w:r>
          </w:p>
        </w:tc>
      </w:tr>
    </w:tbl>
    <w:p w:rsidR="00A63174" w:rsidRDefault="00A63174" w:rsidP="00A6317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63174" w:rsidRDefault="00A63174" w:rsidP="00A63174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18"/>
        </w:rPr>
      </w:pPr>
      <w:r w:rsidRPr="00337868">
        <w:rPr>
          <w:rFonts w:ascii="Times New Roman" w:hAnsi="Times New Roman" w:cs="Times New Roman"/>
          <w:b/>
          <w:sz w:val="22"/>
          <w:szCs w:val="18"/>
        </w:rPr>
        <w:t xml:space="preserve">По вопросам заполнения заявки </w:t>
      </w:r>
      <w:r>
        <w:rPr>
          <w:rFonts w:ascii="Times New Roman" w:hAnsi="Times New Roman" w:cs="Times New Roman"/>
          <w:b/>
          <w:sz w:val="22"/>
          <w:szCs w:val="18"/>
        </w:rPr>
        <w:t>обращаться</w:t>
      </w:r>
      <w:r w:rsidRPr="00337868">
        <w:rPr>
          <w:rFonts w:ascii="Times New Roman" w:hAnsi="Times New Roman" w:cs="Times New Roman"/>
          <w:b/>
          <w:sz w:val="22"/>
          <w:szCs w:val="18"/>
        </w:rPr>
        <w:t xml:space="preserve"> в Контакт-центр ПАО «МРСК Волги»</w:t>
      </w:r>
    </w:p>
    <w:p w:rsidR="00043B50" w:rsidRPr="00EB6CA6" w:rsidRDefault="00A63174" w:rsidP="00EB6CA6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18"/>
        </w:rPr>
      </w:pPr>
      <w:r>
        <w:rPr>
          <w:rFonts w:ascii="Times New Roman" w:hAnsi="Times New Roman" w:cs="Times New Roman"/>
          <w:b/>
          <w:sz w:val="22"/>
          <w:szCs w:val="18"/>
        </w:rPr>
        <w:t>8-800-775-16-42</w:t>
      </w:r>
      <w:r w:rsidRPr="00337868">
        <w:rPr>
          <w:rFonts w:ascii="Times New Roman" w:hAnsi="Times New Roman" w:cs="Times New Roman"/>
          <w:b/>
          <w:sz w:val="22"/>
          <w:szCs w:val="18"/>
        </w:rPr>
        <w:t xml:space="preserve"> Режим работы </w:t>
      </w:r>
      <w:r>
        <w:rPr>
          <w:rFonts w:ascii="Times New Roman" w:hAnsi="Times New Roman" w:cs="Times New Roman"/>
          <w:b/>
          <w:sz w:val="22"/>
          <w:szCs w:val="18"/>
        </w:rPr>
        <w:t>круглосуточно</w:t>
      </w:r>
    </w:p>
    <w:sectPr w:rsidR="00043B50" w:rsidRPr="00EB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11D"/>
    <w:multiLevelType w:val="hybridMultilevel"/>
    <w:tmpl w:val="51687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0A79"/>
    <w:multiLevelType w:val="hybridMultilevel"/>
    <w:tmpl w:val="C736E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50"/>
    <w:rsid w:val="00043B50"/>
    <w:rsid w:val="000536DE"/>
    <w:rsid w:val="001D3441"/>
    <w:rsid w:val="00236ECE"/>
    <w:rsid w:val="002569F1"/>
    <w:rsid w:val="002F73BC"/>
    <w:rsid w:val="00321668"/>
    <w:rsid w:val="0041558F"/>
    <w:rsid w:val="00551552"/>
    <w:rsid w:val="005D1ADD"/>
    <w:rsid w:val="00684D23"/>
    <w:rsid w:val="007104C0"/>
    <w:rsid w:val="00855828"/>
    <w:rsid w:val="008C0CE2"/>
    <w:rsid w:val="008C39AA"/>
    <w:rsid w:val="00A63174"/>
    <w:rsid w:val="00AE4AD5"/>
    <w:rsid w:val="00CD588F"/>
    <w:rsid w:val="00CD64E3"/>
    <w:rsid w:val="00E55B60"/>
    <w:rsid w:val="00EB6CA6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942DB-38DB-4F29-B3B9-E8080A9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3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B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B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CE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63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A631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317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4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9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0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36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7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5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7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24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yabs.yandex.ru/count/AhrHux-SlGe40000Zhj44fC5KfK1cm9kGxS193A8iqsCq0A9li0Vr0QOI9sV_mwcB8gok_JU1zos5_Qg2Rssqq2X1gekfQ-Zx0cyhF_52uq1tG7Ua2JqaRDRbO82b_292ynr4jYk0fE53Pa5GeoeIyG1jfImXxMO_NAWfKd00w-eIyG1iv0azBIO_NBPfKd00zgG9FIKaa8HfvZf2AYxTvH11AIm00003Qxvfi00TjMmdWAn0RAa4002-Vccm01srR2U0le4_0Qvd_yEk_isv-D5KI8H1C7__________m_2zow8VKpBI0O9nOyFqmBk0TlswLR_gPXWUW7VXGtbaF8hxOCezSIwH5gKflRVPWc1OGzL-wXBn05z8G00?q=%D0%B5%D0%B3%D1%80%D1%8E%D0%BB+%D1%8D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Островский Евгений Александрович</cp:lastModifiedBy>
  <cp:revision>2</cp:revision>
  <cp:lastPrinted>2017-09-26T08:57:00Z</cp:lastPrinted>
  <dcterms:created xsi:type="dcterms:W3CDTF">2017-09-29T04:24:00Z</dcterms:created>
  <dcterms:modified xsi:type="dcterms:W3CDTF">2017-09-29T04:24:00Z</dcterms:modified>
</cp:coreProperties>
</file>