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4CFD" w14:textId="4166B8AF" w:rsidR="00AC7AD4" w:rsidRPr="009662B9" w:rsidRDefault="00AC7AD4" w:rsidP="00AC7AD4">
      <w:pPr>
        <w:tabs>
          <w:tab w:val="center" w:pos="7285"/>
          <w:tab w:val="right" w:pos="14570"/>
        </w:tabs>
        <w:contextualSpacing/>
        <w:jc w:val="center"/>
        <w:rPr>
          <w:b/>
          <w:sz w:val="24"/>
          <w:szCs w:val="24"/>
        </w:rPr>
      </w:pPr>
      <w:r w:rsidRPr="009662B9">
        <w:rPr>
          <w:b/>
          <w:sz w:val="24"/>
          <w:szCs w:val="24"/>
        </w:rPr>
        <w:t>Паспорт услуги по коммерческому учету ООО «</w:t>
      </w:r>
      <w:r w:rsidR="00EC11BF">
        <w:rPr>
          <w:b/>
          <w:sz w:val="24"/>
          <w:szCs w:val="24"/>
        </w:rPr>
        <w:t>ЭНЕРГОПРОМ ХОЛДИНГ</w:t>
      </w:r>
      <w:r w:rsidRPr="009662B9">
        <w:rPr>
          <w:b/>
          <w:sz w:val="24"/>
          <w:szCs w:val="24"/>
        </w:rPr>
        <w:t xml:space="preserve">» </w:t>
      </w:r>
    </w:p>
    <w:p w14:paraId="1FE8721C" w14:textId="77777777" w:rsidR="00AC7AD4" w:rsidRPr="0065693C" w:rsidRDefault="00AC7AD4" w:rsidP="00AC7AD4">
      <w:pPr>
        <w:tabs>
          <w:tab w:val="center" w:pos="1134"/>
          <w:tab w:val="right" w:pos="14570"/>
        </w:tabs>
        <w:contextualSpacing/>
        <w:jc w:val="center"/>
        <w:rPr>
          <w:b/>
        </w:rPr>
      </w:pPr>
    </w:p>
    <w:p w14:paraId="336E5ABD" w14:textId="77777777" w:rsidR="00AE24DA" w:rsidRPr="009662B9" w:rsidRDefault="00D913B6" w:rsidP="00AF3A5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 w:rsidRPr="009662B9">
        <w:rPr>
          <w:b/>
          <w:sz w:val="40"/>
          <w:szCs w:val="40"/>
        </w:rPr>
        <w:t>Установка, замена и(или) эксплуатация приборов учета</w:t>
      </w:r>
    </w:p>
    <w:p w14:paraId="2B9BD1D6" w14:textId="77777777" w:rsidR="00AC7AD4" w:rsidRPr="0065693C" w:rsidRDefault="00AC7AD4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DDC08" w14:textId="77777777" w:rsidR="00AC7AD4" w:rsidRPr="0065693C" w:rsidRDefault="00AC7AD4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ED7DA" w14:textId="77777777" w:rsidR="009662B9" w:rsidRDefault="00AE24DA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b/>
          <w:bCs/>
          <w:sz w:val="20"/>
          <w:szCs w:val="20"/>
        </w:rPr>
        <w:t xml:space="preserve">Круг заявителей: </w:t>
      </w:r>
      <w:r w:rsidRPr="0065693C">
        <w:rPr>
          <w:rFonts w:ascii="Arial" w:hAnsi="Arial" w:cs="Arial"/>
          <w:sz w:val="20"/>
          <w:szCs w:val="20"/>
          <w:u w:val="single"/>
        </w:rPr>
        <w:t>физические лица, юридические лица и индивидуальные предприниматели.</w:t>
      </w:r>
    </w:p>
    <w:p w14:paraId="2C2BA1D6" w14:textId="77777777" w:rsidR="00AE24DA" w:rsidRPr="0065693C" w:rsidRDefault="00AE24DA" w:rsidP="00001B8D">
      <w:pPr>
        <w:pStyle w:val="a3"/>
        <w:tabs>
          <w:tab w:val="left" w:pos="1620"/>
          <w:tab w:val="left" w:pos="10205"/>
        </w:tabs>
        <w:ind w:left="900" w:hanging="90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</w:p>
    <w:p w14:paraId="20EC47D7" w14:textId="77777777" w:rsidR="00AE24DA" w:rsidRDefault="00AE24DA" w:rsidP="00D913B6">
      <w:pPr>
        <w:pStyle w:val="a3"/>
        <w:tabs>
          <w:tab w:val="left" w:pos="1620"/>
          <w:tab w:val="left" w:pos="10205"/>
        </w:tabs>
        <w:ind w:left="8820" w:hanging="882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b/>
          <w:bCs/>
          <w:sz w:val="20"/>
          <w:szCs w:val="20"/>
        </w:rPr>
        <w:t>Размер платы за предоставление услуги (процесса) и основание ее взимания:</w:t>
      </w:r>
      <w:r w:rsidR="00D913B6" w:rsidRPr="0065693C">
        <w:rPr>
          <w:rFonts w:ascii="Arial" w:hAnsi="Arial" w:cs="Arial"/>
          <w:b/>
          <w:bCs/>
          <w:sz w:val="20"/>
          <w:szCs w:val="20"/>
        </w:rPr>
        <w:t xml:space="preserve"> </w:t>
      </w:r>
      <w:r w:rsidR="0065693C" w:rsidRPr="0065693C">
        <w:rPr>
          <w:rFonts w:ascii="Arial" w:hAnsi="Arial" w:cs="Arial"/>
          <w:sz w:val="20"/>
          <w:szCs w:val="20"/>
          <w:u w:val="single"/>
        </w:rPr>
        <w:t>не предусмотрена, не взимается;</w:t>
      </w:r>
    </w:p>
    <w:p w14:paraId="238CC651" w14:textId="77777777" w:rsidR="009662B9" w:rsidRPr="0065693C" w:rsidRDefault="009662B9" w:rsidP="00D913B6">
      <w:pPr>
        <w:pStyle w:val="a3"/>
        <w:tabs>
          <w:tab w:val="left" w:pos="1620"/>
          <w:tab w:val="left" w:pos="10205"/>
        </w:tabs>
        <w:ind w:left="8820" w:hanging="8820"/>
        <w:rPr>
          <w:rFonts w:ascii="Arial" w:hAnsi="Arial" w:cs="Arial"/>
          <w:sz w:val="20"/>
          <w:szCs w:val="20"/>
          <w:u w:val="single"/>
        </w:rPr>
      </w:pPr>
    </w:p>
    <w:p w14:paraId="6AA0E8A4" w14:textId="77777777" w:rsidR="009662B9" w:rsidRDefault="00AE24DA" w:rsidP="0065693C">
      <w:pPr>
        <w:pStyle w:val="a3"/>
        <w:tabs>
          <w:tab w:val="left" w:pos="1620"/>
          <w:tab w:val="left" w:pos="10205"/>
        </w:tabs>
        <w:ind w:firstLine="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b/>
          <w:bCs/>
          <w:sz w:val="20"/>
          <w:szCs w:val="20"/>
        </w:rPr>
        <w:t xml:space="preserve">Условия оказания услуг (процесса): </w:t>
      </w:r>
      <w:r w:rsidR="0065693C" w:rsidRPr="0065693C">
        <w:rPr>
          <w:rFonts w:ascii="Arial" w:hAnsi="Arial" w:cs="Arial"/>
          <w:sz w:val="20"/>
          <w:szCs w:val="20"/>
          <w:u w:val="single"/>
        </w:rPr>
        <w:t>технологическое присоединение к электрическим сетям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</w:t>
      </w:r>
      <w:r w:rsidRPr="0065693C">
        <w:rPr>
          <w:rFonts w:ascii="Arial" w:hAnsi="Arial" w:cs="Arial"/>
          <w:sz w:val="20"/>
          <w:szCs w:val="20"/>
          <w:u w:val="single"/>
        </w:rPr>
        <w:t>;</w:t>
      </w:r>
    </w:p>
    <w:p w14:paraId="3A09C5E7" w14:textId="77777777" w:rsidR="00AE24DA" w:rsidRPr="0065693C" w:rsidRDefault="00AE24DA" w:rsidP="0065693C">
      <w:pPr>
        <w:pStyle w:val="a3"/>
        <w:tabs>
          <w:tab w:val="left" w:pos="1620"/>
          <w:tab w:val="left" w:pos="10205"/>
        </w:tabs>
        <w:ind w:firstLine="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  <w:r w:rsidRPr="0065693C">
        <w:rPr>
          <w:rFonts w:ascii="Arial" w:hAnsi="Arial" w:cs="Arial"/>
          <w:sz w:val="20"/>
          <w:szCs w:val="20"/>
        </w:rPr>
        <w:tab/>
      </w:r>
    </w:p>
    <w:p w14:paraId="23F9FF18" w14:textId="77777777" w:rsidR="00AE24DA" w:rsidRDefault="00AE24DA" w:rsidP="001175CE">
      <w:pPr>
        <w:pStyle w:val="a3"/>
        <w:tabs>
          <w:tab w:val="left" w:pos="1620"/>
          <w:tab w:val="left" w:pos="10205"/>
        </w:tabs>
        <w:ind w:left="4140" w:hanging="4140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b/>
          <w:bCs/>
          <w:sz w:val="20"/>
          <w:szCs w:val="20"/>
        </w:rPr>
        <w:t xml:space="preserve">Результат оказания услуг (процесса): </w:t>
      </w:r>
      <w:r w:rsidR="00D913B6" w:rsidRPr="0065693C">
        <w:rPr>
          <w:rFonts w:ascii="Arial" w:hAnsi="Arial" w:cs="Arial"/>
          <w:sz w:val="20"/>
          <w:szCs w:val="20"/>
          <w:u w:val="single"/>
        </w:rPr>
        <w:t>Установка, замена и(или) эксплуатация приборов учета</w:t>
      </w:r>
    </w:p>
    <w:p w14:paraId="48BBFCD5" w14:textId="77777777" w:rsidR="009662B9" w:rsidRPr="0065693C" w:rsidRDefault="009662B9" w:rsidP="001175CE">
      <w:pPr>
        <w:pStyle w:val="a3"/>
        <w:tabs>
          <w:tab w:val="left" w:pos="1620"/>
          <w:tab w:val="left" w:pos="10205"/>
        </w:tabs>
        <w:ind w:left="4140" w:hanging="4140"/>
        <w:rPr>
          <w:rFonts w:ascii="Arial" w:hAnsi="Arial" w:cs="Arial"/>
          <w:sz w:val="20"/>
          <w:szCs w:val="20"/>
          <w:u w:val="single"/>
        </w:rPr>
      </w:pPr>
    </w:p>
    <w:p w14:paraId="6EDF4B4C" w14:textId="77777777" w:rsidR="00AE24DA" w:rsidRDefault="00AE24DA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  <w:u w:val="single"/>
        </w:rPr>
      </w:pPr>
      <w:r w:rsidRPr="0065693C">
        <w:rPr>
          <w:rFonts w:ascii="Arial" w:hAnsi="Arial" w:cs="Arial"/>
          <w:b/>
          <w:bCs/>
          <w:sz w:val="20"/>
          <w:szCs w:val="20"/>
        </w:rPr>
        <w:t>Общий срок оказания услуги (процесса):</w:t>
      </w:r>
      <w:r w:rsidR="00D913B6" w:rsidRPr="0065693C">
        <w:rPr>
          <w:rFonts w:ascii="Arial" w:hAnsi="Arial" w:cs="Arial"/>
          <w:sz w:val="20"/>
          <w:szCs w:val="20"/>
          <w:u w:val="single"/>
        </w:rPr>
        <w:t xml:space="preserve"> </w:t>
      </w:r>
      <w:r w:rsidR="0065693C" w:rsidRPr="0065693C">
        <w:rPr>
          <w:rFonts w:ascii="Arial" w:hAnsi="Arial" w:cs="Arial"/>
          <w:sz w:val="20"/>
          <w:szCs w:val="20"/>
          <w:u w:val="single"/>
        </w:rPr>
        <w:t>не ограничен</w:t>
      </w:r>
    </w:p>
    <w:p w14:paraId="07588D3C" w14:textId="77777777" w:rsidR="009662B9" w:rsidRPr="0065693C" w:rsidRDefault="009662B9" w:rsidP="0097323B">
      <w:pPr>
        <w:pStyle w:val="a3"/>
        <w:tabs>
          <w:tab w:val="left" w:pos="1620"/>
          <w:tab w:val="left" w:pos="10205"/>
        </w:tabs>
        <w:ind w:left="4111" w:hanging="4111"/>
        <w:rPr>
          <w:rFonts w:ascii="Arial" w:hAnsi="Arial" w:cs="Arial"/>
          <w:sz w:val="20"/>
          <w:szCs w:val="20"/>
        </w:rPr>
      </w:pPr>
    </w:p>
    <w:p w14:paraId="6B2EFC8E" w14:textId="77777777" w:rsidR="00AE24DA" w:rsidRPr="0065693C" w:rsidRDefault="00AE24DA" w:rsidP="00001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5693C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1855"/>
        <w:gridCol w:w="6899"/>
        <w:gridCol w:w="2109"/>
        <w:gridCol w:w="1896"/>
        <w:gridCol w:w="2185"/>
      </w:tblGrid>
      <w:tr w:rsidR="00AE24DA" w:rsidRPr="0065693C" w14:paraId="0741B16E" w14:textId="77777777" w:rsidTr="00C556A3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9BB18D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63F7194E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992B030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7DD5AA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7AA564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279D82" w14:textId="77777777" w:rsidR="00AE24DA" w:rsidRPr="0065693C" w:rsidRDefault="00AE24DA" w:rsidP="008A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D25633" w14:textId="77777777" w:rsidR="00AE24DA" w:rsidRPr="0065693C" w:rsidRDefault="00AE24DA" w:rsidP="00B65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8925CF" w:rsidRPr="0065693C" w14:paraId="7C90B07A" w14:textId="77777777" w:rsidTr="00F66ACF">
        <w:trPr>
          <w:trHeight w:val="375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86B3" w14:textId="77777777" w:rsidR="008925CF" w:rsidRPr="0065693C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4A5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Регистрация и проверка заявки (запроса).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9BE9" w14:textId="3CE6EFF2" w:rsidR="008925CF" w:rsidRPr="0065693C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Условие: наличие полного пакета документов; корректно заполненная заявка; энергопринимающие устройства непосредственно или оп</w:t>
            </w:r>
            <w:r w:rsidR="005C42F8" w:rsidRPr="0065693C">
              <w:rPr>
                <w:rFonts w:ascii="Arial" w:hAnsi="Arial" w:cs="Arial"/>
                <w:sz w:val="20"/>
                <w:szCs w:val="20"/>
              </w:rPr>
              <w:t xml:space="preserve">осредованно подключены к сетям 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ООО «</w:t>
            </w:r>
            <w:r w:rsidR="00EC11BF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2D0F570" w14:textId="77777777" w:rsidR="008925CF" w:rsidRPr="0065693C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4A194" w14:textId="77777777" w:rsidR="008925CF" w:rsidRPr="0065693C" w:rsidRDefault="008925CF" w:rsidP="0063639F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 xml:space="preserve">Содержание: реквизиты и контактные данные лица, направившего запрос, включая номер телефона; место нахождение и технические характеристики энергопринимающих устройств; метрологические характеристики прибора учета; 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учета; номер договора энергоснабжения. </w:t>
            </w:r>
          </w:p>
          <w:p w14:paraId="60978713" w14:textId="77777777" w:rsidR="008925CF" w:rsidRPr="0065693C" w:rsidRDefault="008925CF" w:rsidP="00636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DBB7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Письменно, либо другим способом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,</w:t>
            </w:r>
            <w:r w:rsidRPr="0065693C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ABFF7" w14:textId="77777777" w:rsidR="008925CF" w:rsidRPr="0065693C" w:rsidRDefault="008925CF" w:rsidP="00584873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Регистрация в момент обращения.</w:t>
            </w:r>
          </w:p>
          <w:p w14:paraId="15534152" w14:textId="77777777" w:rsidR="008925CF" w:rsidRPr="0065693C" w:rsidRDefault="008925CF" w:rsidP="00584873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Проверка заявки не позднее 3 рабочих дней с момента регистрации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DB16B" w14:textId="77777777" w:rsidR="008925CF" w:rsidRPr="0065693C" w:rsidRDefault="008925CF" w:rsidP="00D9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Порядок установки и замены прибора учета электрической энергии должен осуществляться в соответствии с требованиями «Основных положений функционирования розничных рынков электрической энергии» (утв. Постановлением Правительства РФ от 04.05.2012 №442)</w:t>
            </w:r>
          </w:p>
          <w:p w14:paraId="608C2C69" w14:textId="77777777" w:rsidR="008925CF" w:rsidRPr="0065693C" w:rsidRDefault="008925CF" w:rsidP="00D9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5CF" w:rsidRPr="0065693C" w14:paraId="636BB560" w14:textId="77777777" w:rsidTr="00F66ACF">
        <w:trPr>
          <w:trHeight w:val="350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D95" w14:textId="77777777" w:rsidR="008925CF" w:rsidRPr="0065693C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9150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Согласование мест установки прибора учета</w:t>
            </w:r>
          </w:p>
          <w:p w14:paraId="181757EC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281" w14:textId="68D179BD" w:rsidR="008925CF" w:rsidRPr="0065693C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Условие: наличие заявки от собственника энергопринимающего устройства или гарантирующего поставщика</w:t>
            </w:r>
            <w:proofErr w:type="gramStart"/>
            <w:r w:rsidRPr="0065693C">
              <w:rPr>
                <w:rFonts w:ascii="Arial" w:hAnsi="Arial" w:cs="Arial"/>
                <w:sz w:val="20"/>
                <w:szCs w:val="20"/>
              </w:rPr>
              <w:t>; При</w:t>
            </w:r>
            <w:proofErr w:type="gramEnd"/>
            <w:r w:rsidRPr="0065693C">
              <w:rPr>
                <w:rFonts w:ascii="Arial" w:hAnsi="Arial" w:cs="Arial"/>
                <w:sz w:val="20"/>
                <w:szCs w:val="20"/>
              </w:rPr>
              <w:t xml:space="preserve"> получении за</w:t>
            </w:r>
            <w:r w:rsidR="005C42F8" w:rsidRPr="0065693C">
              <w:rPr>
                <w:rFonts w:ascii="Arial" w:hAnsi="Arial" w:cs="Arial"/>
                <w:sz w:val="20"/>
                <w:szCs w:val="20"/>
              </w:rPr>
              <w:t xml:space="preserve">явки о демонтаже прибора учета 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ООО «</w:t>
            </w:r>
            <w:r w:rsidR="00EC11BF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»</w:t>
            </w:r>
            <w:r w:rsidRPr="0065693C">
              <w:rPr>
                <w:rFonts w:ascii="Arial" w:hAnsi="Arial" w:cs="Arial"/>
                <w:sz w:val="20"/>
                <w:szCs w:val="20"/>
              </w:rPr>
              <w:t xml:space="preserve"> в течение 5 рабочих дней со дня получения заявки обязано рассмотреть и согласовать предложенные в заявке дату и время снятия показаний прибора учета и его осмотра перед демонтажем. Или, при невозможности исполнения такой заявки</w:t>
            </w:r>
            <w:r w:rsidR="0065298D" w:rsidRPr="0065693C">
              <w:rPr>
                <w:rFonts w:ascii="Arial" w:hAnsi="Arial" w:cs="Arial"/>
                <w:sz w:val="20"/>
                <w:szCs w:val="20"/>
              </w:rPr>
              <w:t xml:space="preserve"> согласовать с заявителем </w:t>
            </w:r>
            <w:r w:rsidR="0065298D" w:rsidRPr="0065693C">
              <w:rPr>
                <w:rFonts w:ascii="Arial" w:hAnsi="Arial" w:cs="Arial"/>
                <w:sz w:val="20"/>
                <w:szCs w:val="20"/>
              </w:rPr>
              <w:lastRenderedPageBreak/>
              <w:t>иную дату и время (не может быть позднее чем через 3 рабоч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их дня с даты, предложенной в за</w:t>
            </w:r>
            <w:r w:rsidR="0065298D" w:rsidRPr="0065693C">
              <w:rPr>
                <w:rFonts w:ascii="Arial" w:hAnsi="Arial" w:cs="Arial"/>
                <w:sz w:val="20"/>
                <w:szCs w:val="20"/>
              </w:rPr>
              <w:t>явке)</w:t>
            </w:r>
          </w:p>
          <w:p w14:paraId="2D90DA6D" w14:textId="77777777" w:rsidR="008925CF" w:rsidRPr="0065693C" w:rsidRDefault="008925CF" w:rsidP="00C26C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6017" w14:textId="515B5DCD" w:rsidR="008925CF" w:rsidRPr="0065693C" w:rsidRDefault="005C42F8" w:rsidP="00AC7AD4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 xml:space="preserve">Содержание: 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ООО «</w:t>
            </w:r>
            <w:r w:rsidR="00EC11BF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»</w:t>
            </w:r>
            <w:r w:rsidR="008925CF" w:rsidRPr="0065693C">
              <w:rPr>
                <w:rFonts w:ascii="Arial" w:hAnsi="Arial" w:cs="Arial"/>
                <w:sz w:val="20"/>
                <w:szCs w:val="20"/>
              </w:rPr>
              <w:t xml:space="preserve"> осуществляет согласование</w:t>
            </w:r>
            <w:r w:rsidR="0065298D" w:rsidRPr="0065693C">
              <w:rPr>
                <w:rFonts w:ascii="Arial" w:hAnsi="Arial" w:cs="Arial"/>
                <w:sz w:val="20"/>
                <w:szCs w:val="20"/>
              </w:rPr>
              <w:t>, либо направляет мотивированный отказ в согласовании</w:t>
            </w:r>
            <w:r w:rsidR="008925CF" w:rsidRPr="0065693C">
              <w:rPr>
                <w:rFonts w:ascii="Arial" w:hAnsi="Arial" w:cs="Arial"/>
                <w:sz w:val="20"/>
                <w:szCs w:val="20"/>
              </w:rPr>
              <w:t xml:space="preserve">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19B0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lastRenderedPageBreak/>
              <w:t>Письменно, либо другим способом</w:t>
            </w:r>
            <w:r w:rsidR="00AC7AD4" w:rsidRPr="0065693C">
              <w:rPr>
                <w:rFonts w:ascii="Arial" w:hAnsi="Arial" w:cs="Arial"/>
                <w:sz w:val="20"/>
                <w:szCs w:val="20"/>
              </w:rPr>
              <w:t>,</w:t>
            </w:r>
            <w:r w:rsidRPr="0065693C">
              <w:rPr>
                <w:rFonts w:ascii="Arial" w:hAnsi="Arial" w:cs="Arial"/>
                <w:sz w:val="20"/>
                <w:szCs w:val="20"/>
              </w:rPr>
              <w:t xml:space="preserve"> позволяющим подтвердить факт получения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54BC8" w14:textId="77777777" w:rsidR="008925CF" w:rsidRPr="0065693C" w:rsidRDefault="008925CF" w:rsidP="00A93E3F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в течение 15 рабочих дней со дня получения запроса от заявителя</w:t>
            </w:r>
          </w:p>
          <w:p w14:paraId="03B8FF24" w14:textId="77777777" w:rsidR="008925CF" w:rsidRPr="0065693C" w:rsidRDefault="008925CF" w:rsidP="00A93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0C67E" w14:textId="77777777" w:rsidR="008925CF" w:rsidRPr="0065693C" w:rsidRDefault="008925CF" w:rsidP="00BA7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5CF" w:rsidRPr="0065693C" w14:paraId="37399736" w14:textId="77777777" w:rsidTr="00F66ACF"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967" w14:textId="77777777" w:rsidR="008925CF" w:rsidRPr="0065693C" w:rsidRDefault="008925CF" w:rsidP="008A0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2FB" w14:textId="77777777" w:rsidR="008925CF" w:rsidRPr="0065693C" w:rsidRDefault="0065298D" w:rsidP="00DD0ED4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Установка, замена и(или) эксплуатация приборов учета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381" w14:textId="77777777" w:rsidR="008925CF" w:rsidRPr="0065693C" w:rsidRDefault="0065298D" w:rsidP="00F12A41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Содержание: проведения необходимого вида работ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07CE" w14:textId="77777777" w:rsidR="008925CF" w:rsidRPr="0065693C" w:rsidRDefault="0065298D" w:rsidP="008E5C47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После согласования мест установки прибора учета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44FAB" w14:textId="77777777" w:rsidR="008925CF" w:rsidRPr="0065693C" w:rsidRDefault="008925CF" w:rsidP="008E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00D5" w14:textId="77777777" w:rsidR="008925CF" w:rsidRPr="0065693C" w:rsidRDefault="008925CF" w:rsidP="00BA7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AD66C" w14:textId="77777777" w:rsidR="00AE24DA" w:rsidRPr="0065693C" w:rsidRDefault="00AE24DA" w:rsidP="00AF3A5C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AC7AD4" w:rsidRPr="0065693C" w14:paraId="50817932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EE61" w14:textId="77777777" w:rsidR="00AC7AD4" w:rsidRDefault="00AC7AD4" w:rsidP="00CC67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6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Контактная информация для направления обращений:</w:t>
            </w:r>
          </w:p>
          <w:p w14:paraId="18B0C4FA" w14:textId="0E40B719" w:rsidR="00EC11BF" w:rsidRPr="0065693C" w:rsidRDefault="00EC11BF" w:rsidP="00CC67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AD4" w:rsidRPr="0065693C" w14:paraId="516FE4C7" w14:textId="77777777" w:rsidTr="00CC6758">
        <w:trPr>
          <w:trHeight w:val="3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34CDB" w14:textId="29F5129D" w:rsidR="0065693C" w:rsidRDefault="00AC7AD4" w:rsidP="00CC6758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>Центральный пункт обслуживания клиентов ООО "</w:t>
            </w:r>
            <w:r w:rsidR="00EC11BF">
              <w:rPr>
                <w:rFonts w:ascii="Arial" w:hAnsi="Arial" w:cs="Arial"/>
                <w:sz w:val="20"/>
                <w:szCs w:val="20"/>
              </w:rPr>
              <w:t>ЭНЕРГОПРОМ ХОЛДИНГ</w:t>
            </w:r>
            <w:r w:rsidRPr="0065693C">
              <w:rPr>
                <w:rFonts w:ascii="Arial" w:hAnsi="Arial" w:cs="Arial"/>
                <w:sz w:val="20"/>
                <w:szCs w:val="20"/>
              </w:rPr>
              <w:t>"</w:t>
            </w:r>
            <w:r w:rsidR="006569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8314C" w14:textId="04494F24" w:rsidR="00AC7AD4" w:rsidRDefault="00AC7AD4" w:rsidP="00CC6758">
            <w:pPr>
              <w:rPr>
                <w:rFonts w:ascii="Arial" w:hAnsi="Arial" w:cs="Arial"/>
                <w:sz w:val="20"/>
                <w:szCs w:val="20"/>
              </w:rPr>
            </w:pPr>
            <w:r w:rsidRPr="0065693C">
              <w:rPr>
                <w:rFonts w:ascii="Arial" w:hAnsi="Arial" w:cs="Arial"/>
                <w:sz w:val="20"/>
                <w:szCs w:val="20"/>
              </w:rPr>
              <w:t xml:space="preserve">Тел.: </w:t>
            </w:r>
            <w:r w:rsidR="00EC11BF">
              <w:rPr>
                <w:rFonts w:ascii="Arial" w:hAnsi="Arial" w:cs="Arial"/>
                <w:sz w:val="20"/>
                <w:szCs w:val="20"/>
              </w:rPr>
              <w:t>88005339563</w:t>
            </w:r>
          </w:p>
          <w:p w14:paraId="41F0E437" w14:textId="0B6DCC3B" w:rsidR="0065693C" w:rsidRPr="0065693C" w:rsidRDefault="0065693C" w:rsidP="00CC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8751E" w14:textId="77777777" w:rsidR="00AE24DA" w:rsidRPr="0065693C" w:rsidRDefault="00AE24DA" w:rsidP="00AC7AD4">
      <w:pPr>
        <w:rPr>
          <w:rFonts w:ascii="Arial" w:hAnsi="Arial" w:cs="Arial"/>
          <w:sz w:val="20"/>
          <w:szCs w:val="20"/>
        </w:rPr>
      </w:pPr>
    </w:p>
    <w:sectPr w:rsidR="00AE24DA" w:rsidRPr="0065693C" w:rsidSect="00AC7AD4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F505" w14:textId="77777777" w:rsidR="00120417" w:rsidRDefault="00120417">
      <w:r>
        <w:separator/>
      </w:r>
    </w:p>
  </w:endnote>
  <w:endnote w:type="continuationSeparator" w:id="0">
    <w:p w14:paraId="1991711C" w14:textId="77777777" w:rsidR="00120417" w:rsidRDefault="001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DD08" w14:textId="77777777" w:rsidR="00120417" w:rsidRDefault="00120417">
      <w:r>
        <w:separator/>
      </w:r>
    </w:p>
  </w:footnote>
  <w:footnote w:type="continuationSeparator" w:id="0">
    <w:p w14:paraId="48C63E9B" w14:textId="77777777" w:rsidR="00120417" w:rsidRDefault="0012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/>
      </w:pPr>
      <w:rPr>
        <w:rFonts w:cs="Times New Roman"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3D"/>
    <w:rsid w:val="00001B8D"/>
    <w:rsid w:val="00015328"/>
    <w:rsid w:val="00073A0E"/>
    <w:rsid w:val="000834E0"/>
    <w:rsid w:val="00084A25"/>
    <w:rsid w:val="000C49D2"/>
    <w:rsid w:val="000E7963"/>
    <w:rsid w:val="000F660A"/>
    <w:rsid w:val="00105564"/>
    <w:rsid w:val="001175CE"/>
    <w:rsid w:val="00120417"/>
    <w:rsid w:val="001312A9"/>
    <w:rsid w:val="00147D06"/>
    <w:rsid w:val="001B3332"/>
    <w:rsid w:val="001B7338"/>
    <w:rsid w:val="002205A1"/>
    <w:rsid w:val="00226BE1"/>
    <w:rsid w:val="0023041F"/>
    <w:rsid w:val="00232CBB"/>
    <w:rsid w:val="00245579"/>
    <w:rsid w:val="00250EF1"/>
    <w:rsid w:val="00295A91"/>
    <w:rsid w:val="002F2D20"/>
    <w:rsid w:val="003562AD"/>
    <w:rsid w:val="003603AE"/>
    <w:rsid w:val="003816D8"/>
    <w:rsid w:val="003F30B1"/>
    <w:rsid w:val="004019BE"/>
    <w:rsid w:val="0040748C"/>
    <w:rsid w:val="00411B62"/>
    <w:rsid w:val="00455FB5"/>
    <w:rsid w:val="0046523D"/>
    <w:rsid w:val="00485228"/>
    <w:rsid w:val="004B634C"/>
    <w:rsid w:val="004C3D49"/>
    <w:rsid w:val="00502876"/>
    <w:rsid w:val="005228A5"/>
    <w:rsid w:val="00522E8C"/>
    <w:rsid w:val="00584873"/>
    <w:rsid w:val="0059062F"/>
    <w:rsid w:val="005A2559"/>
    <w:rsid w:val="005A689C"/>
    <w:rsid w:val="005C42F8"/>
    <w:rsid w:val="005D09AE"/>
    <w:rsid w:val="005D34A0"/>
    <w:rsid w:val="00605F69"/>
    <w:rsid w:val="006111CB"/>
    <w:rsid w:val="00625094"/>
    <w:rsid w:val="006330CF"/>
    <w:rsid w:val="0063639F"/>
    <w:rsid w:val="0065298D"/>
    <w:rsid w:val="0065693C"/>
    <w:rsid w:val="00671FDC"/>
    <w:rsid w:val="006D1E11"/>
    <w:rsid w:val="007205FF"/>
    <w:rsid w:val="00735C4C"/>
    <w:rsid w:val="00783F6A"/>
    <w:rsid w:val="00792EFF"/>
    <w:rsid w:val="007C6269"/>
    <w:rsid w:val="007E67AE"/>
    <w:rsid w:val="00805B2D"/>
    <w:rsid w:val="00816C83"/>
    <w:rsid w:val="008925CF"/>
    <w:rsid w:val="00897236"/>
    <w:rsid w:val="008A0784"/>
    <w:rsid w:val="008B4CFF"/>
    <w:rsid w:val="008D61F7"/>
    <w:rsid w:val="008E5C47"/>
    <w:rsid w:val="0091374C"/>
    <w:rsid w:val="00917CAD"/>
    <w:rsid w:val="00920840"/>
    <w:rsid w:val="00943FC7"/>
    <w:rsid w:val="00944079"/>
    <w:rsid w:val="009662B9"/>
    <w:rsid w:val="0097323B"/>
    <w:rsid w:val="00990727"/>
    <w:rsid w:val="00A31FB5"/>
    <w:rsid w:val="00A80FA9"/>
    <w:rsid w:val="00A906A0"/>
    <w:rsid w:val="00A93E3F"/>
    <w:rsid w:val="00AC4147"/>
    <w:rsid w:val="00AC7AD4"/>
    <w:rsid w:val="00AD223C"/>
    <w:rsid w:val="00AE24DA"/>
    <w:rsid w:val="00AF3A5C"/>
    <w:rsid w:val="00B0174B"/>
    <w:rsid w:val="00B12133"/>
    <w:rsid w:val="00B65E2B"/>
    <w:rsid w:val="00B7268D"/>
    <w:rsid w:val="00B93307"/>
    <w:rsid w:val="00BA7720"/>
    <w:rsid w:val="00BD3E4B"/>
    <w:rsid w:val="00C0316B"/>
    <w:rsid w:val="00C26C26"/>
    <w:rsid w:val="00C556A3"/>
    <w:rsid w:val="00C83F50"/>
    <w:rsid w:val="00C918CE"/>
    <w:rsid w:val="00C97071"/>
    <w:rsid w:val="00CB788F"/>
    <w:rsid w:val="00D14D0C"/>
    <w:rsid w:val="00D84286"/>
    <w:rsid w:val="00D86F54"/>
    <w:rsid w:val="00D913B6"/>
    <w:rsid w:val="00DC69A0"/>
    <w:rsid w:val="00DD090C"/>
    <w:rsid w:val="00DD0ED4"/>
    <w:rsid w:val="00E624EC"/>
    <w:rsid w:val="00E70B95"/>
    <w:rsid w:val="00E752FA"/>
    <w:rsid w:val="00E76A61"/>
    <w:rsid w:val="00E81D70"/>
    <w:rsid w:val="00EA093C"/>
    <w:rsid w:val="00EA7EB3"/>
    <w:rsid w:val="00EB3F46"/>
    <w:rsid w:val="00EB7E53"/>
    <w:rsid w:val="00EC11BF"/>
    <w:rsid w:val="00EC5681"/>
    <w:rsid w:val="00F12A41"/>
    <w:rsid w:val="00F66ACF"/>
    <w:rsid w:val="00F66FFC"/>
    <w:rsid w:val="00F8105B"/>
    <w:rsid w:val="00F900E6"/>
    <w:rsid w:val="00FB07E8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51ADE"/>
  <w15:chartTrackingRefBased/>
  <w15:docId w15:val="{17E60F6A-2224-4DC2-B186-C295649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523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523D"/>
    <w:pPr>
      <w:keepNext/>
      <w:numPr>
        <w:numId w:val="1"/>
      </w:numPr>
      <w:spacing w:before="240" w:after="60" w:line="360" w:lineRule="auto"/>
      <w:jc w:val="center"/>
      <w:outlineLvl w:val="0"/>
    </w:pPr>
    <w:rPr>
      <w:b/>
      <w:bCs/>
      <w:kern w:val="32"/>
      <w:u w:val="single"/>
    </w:rPr>
  </w:style>
  <w:style w:type="paragraph" w:styleId="2">
    <w:name w:val="heading 2"/>
    <w:basedOn w:val="a"/>
    <w:next w:val="a"/>
    <w:link w:val="20"/>
    <w:qFormat/>
    <w:rsid w:val="0046523D"/>
    <w:pPr>
      <w:keepNext/>
      <w:numPr>
        <w:ilvl w:val="1"/>
        <w:numId w:val="1"/>
      </w:numPr>
      <w:spacing w:before="240" w:after="60" w:line="360" w:lineRule="auto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78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B78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B788F"/>
    <w:rPr>
      <w:rFonts w:ascii="Cambria" w:hAnsi="Cambria" w:cs="Cambria"/>
      <w:b/>
      <w:bCs/>
      <w:sz w:val="26"/>
      <w:szCs w:val="26"/>
    </w:rPr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</w:rPr>
  </w:style>
  <w:style w:type="character" w:customStyle="1" w:styleId="a4">
    <w:name w:val="Главный Знак"/>
    <w:basedOn w:val="a0"/>
    <w:link w:val="a3"/>
    <w:locked/>
    <w:rsid w:val="0046523D"/>
    <w:rPr>
      <w:rFonts w:ascii="TimesNewRoman" w:hAnsi="TimesNewRoman" w:cs="TimesNewRoman"/>
      <w:color w:val="000000"/>
      <w:sz w:val="28"/>
      <w:szCs w:val="28"/>
      <w:lang w:val="ru-RU" w:eastAsia="ru-RU"/>
    </w:rPr>
  </w:style>
  <w:style w:type="paragraph" w:customStyle="1" w:styleId="11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  <w:szCs w:val="24"/>
    </w:rPr>
  </w:style>
  <w:style w:type="paragraph" w:styleId="a6">
    <w:name w:val="footnote text"/>
    <w:basedOn w:val="a"/>
    <w:link w:val="a7"/>
    <w:semiHidden/>
    <w:rsid w:val="0046523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CB788F"/>
    <w:rPr>
      <w:rFonts w:cs="Times New Roman"/>
      <w:sz w:val="20"/>
      <w:szCs w:val="20"/>
    </w:rPr>
  </w:style>
  <w:style w:type="character" w:styleId="a8">
    <w:name w:val="footnote reference"/>
    <w:basedOn w:val="a0"/>
    <w:semiHidden/>
    <w:rsid w:val="0046523D"/>
    <w:rPr>
      <w:rFonts w:cs="Times New Roman"/>
      <w:vertAlign w:val="superscript"/>
    </w:rPr>
  </w:style>
  <w:style w:type="table" w:styleId="a9">
    <w:name w:val="Table Grid"/>
    <w:basedOn w:val="a1"/>
    <w:rsid w:val="00001B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rsid w:val="0097323B"/>
    <w:rPr>
      <w:rFonts w:ascii="Times New Roman" w:hAnsi="Times New Roman"/>
      <w:color w:val="000000"/>
      <w:spacing w:val="0"/>
      <w:w w:val="100"/>
      <w:position w:val="0"/>
      <w:u w:val="single"/>
      <w:shd w:val="clear" w:color="auto" w:fill="FFFFFF"/>
      <w:lang w:val="ru-RU" w:eastAsia="x-none"/>
    </w:rPr>
  </w:style>
  <w:style w:type="paragraph" w:styleId="aa">
    <w:name w:val="Balloon Text"/>
    <w:basedOn w:val="a"/>
    <w:link w:val="ab"/>
    <w:semiHidden/>
    <w:rsid w:val="00B65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CB788F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Павленко Ирина</dc:creator>
  <cp:keywords/>
  <dc:description/>
  <cp:lastModifiedBy>Павленко Ирина</cp:lastModifiedBy>
  <cp:revision>4</cp:revision>
  <cp:lastPrinted>2014-12-22T04:39:00Z</cp:lastPrinted>
  <dcterms:created xsi:type="dcterms:W3CDTF">2020-04-20T07:24:00Z</dcterms:created>
  <dcterms:modified xsi:type="dcterms:W3CDTF">2021-03-01T07:37:00Z</dcterms:modified>
</cp:coreProperties>
</file>